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38" w:rsidRDefault="000A2338">
      <w:pPr>
        <w:pStyle w:val="5"/>
        <w:rPr>
          <w:rFonts w:eastAsia="Times New Roman"/>
          <w:noProof/>
        </w:rPr>
      </w:pPr>
      <w:bookmarkStart w:id="0" w:name="_GoBack"/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74D48CC6" wp14:editId="19297A33">
            <wp:simplePos x="0" y="0"/>
            <wp:positionH relativeFrom="column">
              <wp:posOffset>114300</wp:posOffset>
            </wp:positionH>
            <wp:positionV relativeFrom="paragraph">
              <wp:posOffset>-281940</wp:posOffset>
            </wp:positionV>
            <wp:extent cx="6626200" cy="14382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пка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0" r="4145"/>
                    <a:stretch/>
                  </pic:blipFill>
                  <pic:spPr bwMode="auto">
                    <a:xfrm>
                      <a:off x="0" y="0"/>
                      <a:ext cx="66262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2338" w:rsidRDefault="000A2338">
      <w:pPr>
        <w:pStyle w:val="5"/>
        <w:rPr>
          <w:rFonts w:eastAsia="Times New Roman"/>
          <w:noProof/>
        </w:rPr>
      </w:pPr>
    </w:p>
    <w:p w:rsidR="000A2338" w:rsidRDefault="000A2338">
      <w:pPr>
        <w:pStyle w:val="5"/>
        <w:rPr>
          <w:rFonts w:eastAsia="Times New Roman"/>
          <w:noProof/>
        </w:rPr>
      </w:pPr>
    </w:p>
    <w:p w:rsidR="000A2338" w:rsidRPr="000A2338" w:rsidRDefault="000A2338" w:rsidP="000A2338"/>
    <w:p w:rsidR="000A2338" w:rsidRDefault="000A2338">
      <w:pPr>
        <w:pStyle w:val="5"/>
        <w:rPr>
          <w:rFonts w:eastAsia="Times New Roman"/>
          <w:noProof/>
        </w:rPr>
      </w:pPr>
    </w:p>
    <w:p w:rsidR="000A2338" w:rsidRDefault="000A2338" w:rsidP="000A2338"/>
    <w:p w:rsidR="000A2338" w:rsidRPr="000A2338" w:rsidRDefault="000A2338" w:rsidP="000A2338"/>
    <w:p w:rsidR="000A2338" w:rsidRDefault="000A2338">
      <w:pPr>
        <w:pStyle w:val="5"/>
        <w:rPr>
          <w:rFonts w:eastAsia="Times New Roman"/>
          <w:noProof/>
        </w:rPr>
      </w:pPr>
    </w:p>
    <w:p w:rsidR="00C721DE" w:rsidRDefault="000F4900">
      <w:pPr>
        <w:pStyle w:val="5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ОПРОСНЫЙ ЛИСТ </w:t>
      </w:r>
    </w:p>
    <w:p w:rsidR="00C721DE" w:rsidRDefault="000F4900">
      <w:pPr>
        <w:jc w:val="center"/>
        <w:rPr>
          <w:rFonts w:ascii="Arial" w:hAnsi="Arial" w:cs="Arial"/>
          <w:b/>
          <w:bCs/>
          <w:sz w:val="22"/>
          <w:lang w:val="uk-UA"/>
        </w:rPr>
      </w:pPr>
      <w:r>
        <w:rPr>
          <w:rFonts w:ascii="Arial" w:hAnsi="Arial" w:cs="Arial"/>
          <w:b/>
          <w:bCs/>
          <w:sz w:val="22"/>
        </w:rPr>
        <w:t>для заказа холодильника с вращающимся барабаном</w:t>
      </w:r>
    </w:p>
    <w:p w:rsidR="00C721DE" w:rsidRDefault="00C721DE">
      <w:pPr>
        <w:jc w:val="center"/>
        <w:rPr>
          <w:rFonts w:ascii="Arial" w:hAnsi="Arial" w:cs="Arial"/>
          <w:sz w:val="16"/>
        </w:rPr>
      </w:pPr>
    </w:p>
    <w:tbl>
      <w:tblPr>
        <w:tblW w:w="10908" w:type="dxa"/>
        <w:tblLook w:val="04A0" w:firstRow="1" w:lastRow="0" w:firstColumn="1" w:lastColumn="0" w:noHBand="0" w:noVBand="1"/>
      </w:tblPr>
      <w:tblGrid>
        <w:gridCol w:w="1620"/>
        <w:gridCol w:w="2142"/>
        <w:gridCol w:w="14"/>
        <w:gridCol w:w="832"/>
        <w:gridCol w:w="106"/>
        <w:gridCol w:w="14"/>
        <w:gridCol w:w="14"/>
        <w:gridCol w:w="946"/>
        <w:gridCol w:w="1980"/>
        <w:gridCol w:w="720"/>
        <w:gridCol w:w="2520"/>
      </w:tblGrid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Организация</w:t>
            </w:r>
          </w:p>
        </w:tc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pStyle w:val="2"/>
              <w:rPr>
                <w:rFonts w:ascii="Arial" w:eastAsia="Times New Roman" w:hAnsi="Arial" w:cs="Arial"/>
                <w:i w:val="0"/>
                <w:iCs w:val="0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Должность</w:t>
            </w:r>
          </w:p>
        </w:tc>
        <w:tc>
          <w:tcPr>
            <w:tcW w:w="9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pStyle w:val="2"/>
              <w:rPr>
                <w:rFonts w:ascii="Arial" w:eastAsia="Times New Roman" w:hAnsi="Arial" w:cs="Arial"/>
                <w:i w:val="0"/>
                <w:iCs w:val="0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Страна</w:t>
            </w: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Город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pStyle w:val="2"/>
              <w:rPr>
                <w:rFonts w:ascii="Arial" w:eastAsia="Times New Roman" w:hAnsi="Arial" w:cs="Arial"/>
                <w:i w:val="0"/>
                <w:iCs w:val="0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Индекс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61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pStyle w:val="2"/>
              <w:rPr>
                <w:rFonts w:ascii="Arial" w:eastAsia="Times New Roman" w:hAnsi="Arial" w:cs="Arial"/>
                <w:i w:val="0"/>
                <w:iCs w:val="0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Код города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08" w:type="dxa"/>
            <w:gridSpan w:val="1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Факс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jc w:val="righ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Http: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C721DE" w:rsidRPr="00F75992" w:rsidRDefault="00C721DE">
      <w:pPr>
        <w:rPr>
          <w:rFonts w:ascii="Arial" w:hAnsi="Arial" w:cs="Arial"/>
          <w:b/>
          <w:bCs/>
          <w:sz w:val="4"/>
          <w:szCs w:val="4"/>
          <w:u w:val="single"/>
          <w:lang w:val="uk-UA"/>
        </w:rPr>
      </w:pPr>
    </w:p>
    <w:p w:rsidR="00C721DE" w:rsidRDefault="00C721DE">
      <w:pPr>
        <w:rPr>
          <w:rFonts w:ascii="Arial" w:hAnsi="Arial" w:cs="Arial"/>
          <w:b/>
          <w:bCs/>
          <w:sz w:val="16"/>
          <w:u w:val="single"/>
          <w:lang w:val="uk-UA"/>
        </w:rPr>
      </w:pPr>
    </w:p>
    <w:tbl>
      <w:tblPr>
        <w:tblW w:w="10996" w:type="dxa"/>
        <w:tblInd w:w="-72" w:type="dxa"/>
        <w:tblLook w:val="04A0" w:firstRow="1" w:lastRow="0" w:firstColumn="1" w:lastColumn="0" w:noHBand="0" w:noVBand="1"/>
      </w:tblPr>
      <w:tblGrid>
        <w:gridCol w:w="236"/>
        <w:gridCol w:w="236"/>
        <w:gridCol w:w="428"/>
        <w:gridCol w:w="540"/>
        <w:gridCol w:w="403"/>
        <w:gridCol w:w="130"/>
        <w:gridCol w:w="106"/>
        <w:gridCol w:w="441"/>
        <w:gridCol w:w="396"/>
        <w:gridCol w:w="236"/>
        <w:gridCol w:w="77"/>
        <w:gridCol w:w="11"/>
        <w:gridCol w:w="180"/>
        <w:gridCol w:w="36"/>
        <w:gridCol w:w="140"/>
        <w:gridCol w:w="96"/>
        <w:gridCol w:w="167"/>
        <w:gridCol w:w="101"/>
        <w:gridCol w:w="216"/>
        <w:gridCol w:w="133"/>
        <w:gridCol w:w="103"/>
        <w:gridCol w:w="202"/>
        <w:gridCol w:w="62"/>
        <w:gridCol w:w="164"/>
        <w:gridCol w:w="14"/>
        <w:gridCol w:w="58"/>
        <w:gridCol w:w="128"/>
        <w:gridCol w:w="50"/>
        <w:gridCol w:w="18"/>
        <w:gridCol w:w="821"/>
        <w:gridCol w:w="32"/>
        <w:gridCol w:w="159"/>
        <w:gridCol w:w="77"/>
        <w:gridCol w:w="248"/>
        <w:gridCol w:w="56"/>
        <w:gridCol w:w="154"/>
        <w:gridCol w:w="46"/>
        <w:gridCol w:w="36"/>
        <w:gridCol w:w="22"/>
        <w:gridCol w:w="81"/>
        <w:gridCol w:w="51"/>
        <w:gridCol w:w="123"/>
        <w:gridCol w:w="186"/>
        <w:gridCol w:w="50"/>
        <w:gridCol w:w="310"/>
        <w:gridCol w:w="180"/>
        <w:gridCol w:w="534"/>
        <w:gridCol w:w="170"/>
        <w:gridCol w:w="1816"/>
        <w:gridCol w:w="720"/>
        <w:gridCol w:w="16"/>
      </w:tblGrid>
      <w:tr w:rsidR="00C721DE">
        <w:trPr>
          <w:cantSplit/>
        </w:trPr>
        <w:tc>
          <w:tcPr>
            <w:tcW w:w="10996" w:type="dxa"/>
            <w:gridSpan w:val="51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На основании, каких данных принят </w:t>
            </w:r>
            <w:r>
              <w:rPr>
                <w:rFonts w:ascii="Arial" w:hAnsi="Arial" w:cs="Arial"/>
                <w:sz w:val="18"/>
                <w:lang w:val="uk-UA"/>
              </w:rPr>
              <w:t>холодильник</w:t>
            </w:r>
            <w:r>
              <w:rPr>
                <w:rFonts w:ascii="Arial" w:hAnsi="Arial" w:cs="Arial"/>
                <w:sz w:val="18"/>
              </w:rPr>
              <w:t xml:space="preserve"> с вращающимся барабаном:</w:t>
            </w: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98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экспериментальные данные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промышленный опыт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4309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 Наименование продукта и химический состав</w:t>
            </w:r>
          </w:p>
        </w:tc>
        <w:tc>
          <w:tcPr>
            <w:tcW w:w="66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5108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 Производительность по охлаждаемому продукту, кг/час</w:t>
            </w:r>
          </w:p>
        </w:tc>
        <w:tc>
          <w:tcPr>
            <w:tcW w:w="588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4676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 Структурно-механические свойства продукта: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3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сыпучий</w:t>
            </w:r>
          </w:p>
        </w:tc>
        <w:tc>
          <w:tcPr>
            <w:tcW w:w="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3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3596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5. Размеры частиц по фракциям, мм</w:t>
            </w:r>
          </w:p>
        </w:tc>
        <w:tc>
          <w:tcPr>
            <w:tcW w:w="740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0996" w:type="dxa"/>
            <w:gridSpan w:val="51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 Характеристика продукта</w:t>
            </w: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невредный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97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невзрывоопасный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89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непожароопасный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0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3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504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 Температура продукта на входе в холодильник, 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С </w:t>
            </w:r>
          </w:p>
        </w:tc>
        <w:tc>
          <w:tcPr>
            <w:tcW w:w="5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5040" w:type="dxa"/>
            <w:gridSpan w:val="2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 Температура продукта на выходе из холодильника, </w:t>
            </w:r>
            <w:r>
              <w:rPr>
                <w:rFonts w:ascii="Arial" w:hAnsi="Arial" w:cs="Arial"/>
                <w:sz w:val="18"/>
                <w:vertAlign w:val="superscript"/>
              </w:rPr>
              <w:t>о</w:t>
            </w:r>
            <w:r>
              <w:rPr>
                <w:rFonts w:ascii="Arial" w:hAnsi="Arial" w:cs="Arial"/>
                <w:sz w:val="18"/>
              </w:rPr>
              <w:t xml:space="preserve">С </w:t>
            </w:r>
          </w:p>
        </w:tc>
        <w:tc>
          <w:tcPr>
            <w:tcW w:w="595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3229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9. Насыпная масса продукта, кг/м</w:t>
            </w:r>
            <w:r>
              <w:rPr>
                <w:rFonts w:ascii="Arial" w:hAnsi="Arial" w:cs="Arial"/>
                <w:sz w:val="18"/>
                <w:vertAlign w:val="superscript"/>
              </w:rPr>
              <w:t xml:space="preserve">3 </w:t>
            </w:r>
          </w:p>
        </w:tc>
        <w:tc>
          <w:tcPr>
            <w:tcW w:w="7767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c>
          <w:tcPr>
            <w:tcW w:w="5929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10. Коэффициент заполнения сечения барабана, % (не более 15)</w:t>
            </w:r>
          </w:p>
        </w:tc>
        <w:tc>
          <w:tcPr>
            <w:tcW w:w="5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4614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11. Место установки холодильника:</w:t>
            </w:r>
          </w:p>
        </w:tc>
        <w:tc>
          <w:tcPr>
            <w:tcW w:w="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8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в помещении</w:t>
            </w:r>
          </w:p>
        </w:tc>
        <w:tc>
          <w:tcPr>
            <w:tcW w:w="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05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открытая площадка</w:t>
            </w: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0996" w:type="dxa"/>
            <w:gridSpan w:val="51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12. Характеристика питающей сети двигателя привода </w:t>
            </w: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4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~50 Гц, 380 В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682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4854" w:type="dxa"/>
            <w:gridSpan w:val="2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13. Материал частей, соприкасающихся с продуктом: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24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сталь Ст3пс2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другое:</w:t>
            </w:r>
          </w:p>
        </w:tc>
        <w:tc>
          <w:tcPr>
            <w:tcW w:w="2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4840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14. Какой холодильник применяется в данный момент</w:t>
            </w:r>
          </w:p>
        </w:tc>
        <w:tc>
          <w:tcPr>
            <w:tcW w:w="615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10996" w:type="dxa"/>
            <w:gridSpan w:val="51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15. Тип холодильника:</w:t>
            </w:r>
          </w:p>
        </w:tc>
      </w:tr>
      <w:tr w:rsidR="00C721DE" w:rsidRPr="00F75992">
        <w:trPr>
          <w:cantSplit/>
          <w:trHeight w:val="57"/>
        </w:trPr>
        <w:tc>
          <w:tcPr>
            <w:tcW w:w="10996" w:type="dxa"/>
            <w:gridSpan w:val="51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cantSplit/>
        </w:trPr>
        <w:tc>
          <w:tcPr>
            <w:tcW w:w="6120" w:type="dxa"/>
            <w:gridSpan w:val="3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- с водяным охлаждением (теплообмен  через стенку корпуса</w:t>
            </w: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>)</w:t>
            </w:r>
          </w:p>
        </w:tc>
        <w:tc>
          <w:tcPr>
            <w:tcW w:w="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415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721DE">
        <w:trPr>
          <w:cantSplit/>
        </w:trPr>
        <w:tc>
          <w:tcPr>
            <w:tcW w:w="10260" w:type="dxa"/>
            <w:gridSpan w:val="49"/>
          </w:tcPr>
          <w:p w:rsidR="00C721DE" w:rsidRDefault="00C721DE">
            <w:pPr>
              <w:rPr>
                <w:rFonts w:ascii="Arial" w:hAnsi="Arial" w:cs="Arial"/>
                <w:i/>
                <w:iCs/>
                <w:sz w:val="2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2"/>
              </w:rPr>
            </w:pPr>
          </w:p>
        </w:tc>
      </w:tr>
      <w:tr w:rsidR="00C721DE">
        <w:trPr>
          <w:cantSplit/>
        </w:trPr>
        <w:tc>
          <w:tcPr>
            <w:tcW w:w="10260" w:type="dxa"/>
            <w:gridSpan w:val="4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  <w:lang w:val="uk-UA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- с воздушным охлаждением (теплообмен между продуктом и контактируемым с ним охлаждающим воздухом</w:t>
            </w: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>)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16. Типоразмер заказываемого холодильника с вращающимся барабаном</w:t>
            </w: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диаметр корпуса, мм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3519" w:type="dxa"/>
            <w:gridSpan w:val="2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                         длина корпуса, мм</w:t>
            </w:r>
          </w:p>
        </w:tc>
        <w:tc>
          <w:tcPr>
            <w:tcW w:w="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342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hideMark/>
          </w:tcPr>
          <w:p w:rsidR="00C721DE" w:rsidRDefault="000F4900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17. Потребность в системе управления двигателем на основе частотного преобразователя (поставляется отдельным заказом)</w:t>
            </w: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да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19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 xml:space="preserve">                           нет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  <w:tc>
          <w:tcPr>
            <w:tcW w:w="7020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21DE" w:rsidRDefault="00C721DE">
            <w:pPr>
              <w:rPr>
                <w:rFonts w:ascii="Arial" w:hAnsi="Arial" w:cs="Arial"/>
                <w:i/>
                <w:iCs/>
                <w:sz w:val="18"/>
              </w:rPr>
            </w:pP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hideMark/>
          </w:tcPr>
          <w:p w:rsidR="00C721DE" w:rsidRDefault="000F4900">
            <w:pPr>
              <w:rPr>
                <w:rFonts w:ascii="Arial" w:hAnsi="Arial" w:cs="Arial"/>
                <w:sz w:val="18"/>
                <w:lang w:val="uk-UA"/>
              </w:rPr>
            </w:pPr>
            <w:r>
              <w:rPr>
                <w:rFonts w:ascii="Arial" w:hAnsi="Arial" w:cs="Arial"/>
                <w:sz w:val="18"/>
              </w:rPr>
              <w:t>18.</w:t>
            </w:r>
            <w:r>
              <w:rPr>
                <w:rFonts w:ascii="Arial" w:hAnsi="Arial" w:cs="Arial"/>
                <w:sz w:val="18"/>
                <w:lang w:val="uk-UA"/>
              </w:rPr>
              <w:t xml:space="preserve"> Другие требования:</w:t>
            </w: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 w:rsidRPr="00F75992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1DE" w:rsidRPr="00F75992" w:rsidRDefault="00C721D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721DE">
        <w:trPr>
          <w:gridAfter w:val="1"/>
          <w:wAfter w:w="16" w:type="dxa"/>
          <w:cantSplit/>
        </w:trPr>
        <w:tc>
          <w:tcPr>
            <w:tcW w:w="1098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>
        <w:trPr>
          <w:gridAfter w:val="1"/>
          <w:wAfter w:w="16" w:type="dxa"/>
          <w:cantSplit/>
          <w:trHeight w:val="57"/>
        </w:trPr>
        <w:tc>
          <w:tcPr>
            <w:tcW w:w="10980" w:type="dxa"/>
            <w:gridSpan w:val="50"/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>
        <w:trPr>
          <w:cantSplit/>
        </w:trPr>
        <w:tc>
          <w:tcPr>
            <w:tcW w:w="197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 xml:space="preserve">Дата </w:t>
            </w:r>
            <w:r>
              <w:rPr>
                <w:rFonts w:ascii="Arial" w:hAnsi="Arial" w:cs="Arial"/>
                <w:i/>
                <w:iCs/>
                <w:sz w:val="18"/>
              </w:rPr>
              <w:t>заполнения</w:t>
            </w:r>
            <w:r>
              <w:rPr>
                <w:rFonts w:ascii="Arial" w:hAnsi="Arial" w:cs="Arial"/>
                <w:i/>
                <w:iCs/>
                <w:sz w:val="18"/>
                <w:lang w:val="uk-UA"/>
              </w:rPr>
              <w:t>:</w:t>
            </w:r>
          </w:p>
        </w:tc>
        <w:tc>
          <w:tcPr>
            <w:tcW w:w="188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85" w:type="dxa"/>
            <w:gridSpan w:val="3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21DE" w:rsidRDefault="000F4900">
            <w:pPr>
              <w:pStyle w:val="3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Подпись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DE" w:rsidRDefault="00C721DE">
            <w:pPr>
              <w:rPr>
                <w:rFonts w:ascii="Arial" w:hAnsi="Arial" w:cs="Arial"/>
                <w:sz w:val="18"/>
              </w:rPr>
            </w:pPr>
          </w:p>
        </w:tc>
      </w:tr>
      <w:tr w:rsidR="00C721DE">
        <w:trPr>
          <w:cantSplit/>
        </w:trPr>
        <w:tc>
          <w:tcPr>
            <w:tcW w:w="8444" w:type="dxa"/>
            <w:gridSpan w:val="48"/>
          </w:tcPr>
          <w:p w:rsidR="00C721DE" w:rsidRDefault="00C721DE">
            <w:pPr>
              <w:pStyle w:val="3"/>
              <w:rPr>
                <w:rFonts w:ascii="Arial" w:eastAsia="Times New Roman" w:hAnsi="Arial" w:cs="Arial"/>
                <w:sz w:val="18"/>
              </w:rPr>
            </w:pPr>
          </w:p>
        </w:tc>
        <w:tc>
          <w:tcPr>
            <w:tcW w:w="2552" w:type="dxa"/>
            <w:gridSpan w:val="3"/>
          </w:tcPr>
          <w:p w:rsidR="00C721DE" w:rsidRDefault="00C721DE">
            <w:pPr>
              <w:jc w:val="center"/>
              <w:rPr>
                <w:rFonts w:ascii="Arial" w:hAnsi="Arial" w:cs="Arial"/>
                <w:sz w:val="18"/>
              </w:rPr>
            </w:pPr>
          </w:p>
          <w:p w:rsidR="00C721DE" w:rsidRDefault="000F490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М.П.</w:t>
            </w:r>
          </w:p>
        </w:tc>
      </w:tr>
    </w:tbl>
    <w:p w:rsidR="00C721DE" w:rsidRDefault="00C721DE">
      <w:pPr>
        <w:pStyle w:val="7"/>
      </w:pPr>
    </w:p>
    <w:p w:rsidR="00C721DE" w:rsidRDefault="000F4900">
      <w:pPr>
        <w:pStyle w:val="7"/>
        <w:rPr>
          <w:sz w:val="18"/>
          <w:lang w:val="uk-UA"/>
        </w:rPr>
      </w:pPr>
      <w:r>
        <w:t>Опросный лист обязательно подтверждается печатью</w:t>
      </w:r>
    </w:p>
    <w:p w:rsidR="00C721DE" w:rsidRDefault="00C721DE">
      <w:pPr>
        <w:pStyle w:val="5"/>
        <w:jc w:val="left"/>
        <w:rPr>
          <w:rFonts w:eastAsia="Times New Roman"/>
          <w:b w:val="0"/>
          <w:bCs w:val="0"/>
          <w:sz w:val="16"/>
          <w:lang w:val="uk-UA"/>
        </w:rPr>
      </w:pPr>
    </w:p>
    <w:p w:rsidR="00C721DE" w:rsidRDefault="00C721DE">
      <w:pPr>
        <w:pStyle w:val="5"/>
        <w:jc w:val="left"/>
        <w:rPr>
          <w:rFonts w:eastAsia="Times New Roman"/>
          <w:b w:val="0"/>
          <w:bCs w:val="0"/>
          <w:sz w:val="16"/>
        </w:rPr>
      </w:pPr>
    </w:p>
    <w:p w:rsidR="00C721DE" w:rsidRDefault="000F4900">
      <w:pPr>
        <w:pStyle w:val="5"/>
        <w:jc w:val="left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  <w:sz w:val="16"/>
        </w:rPr>
        <w:t>Производитель рекомендует заказчику обратиться в специализированную проектную организацию для получения заключения о правильном выборе оборудования</w:t>
      </w:r>
      <w:r>
        <w:rPr>
          <w:rFonts w:eastAsia="Times New Roman"/>
          <w:b w:val="0"/>
          <w:bCs w:val="0"/>
        </w:rPr>
        <w:t xml:space="preserve">. </w:t>
      </w:r>
    </w:p>
    <w:p w:rsidR="000F4900" w:rsidRDefault="000F4900">
      <w:pPr>
        <w:pStyle w:val="5"/>
        <w:rPr>
          <w:rFonts w:eastAsia="Times New Roman"/>
          <w:b w:val="0"/>
          <w:bCs w:val="0"/>
        </w:rPr>
      </w:pPr>
    </w:p>
    <w:sectPr w:rsidR="000F4900" w:rsidSect="00C721DE">
      <w:pgSz w:w="11906" w:h="16838"/>
      <w:pgMar w:top="567" w:right="567" w:bottom="539" w:left="5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43" w:rsidRDefault="000A2143">
      <w:r>
        <w:separator/>
      </w:r>
    </w:p>
  </w:endnote>
  <w:endnote w:type="continuationSeparator" w:id="0">
    <w:p w:rsidR="000A2143" w:rsidRDefault="000A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43" w:rsidRDefault="000A2143">
      <w:r>
        <w:separator/>
      </w:r>
    </w:p>
  </w:footnote>
  <w:footnote w:type="continuationSeparator" w:id="0">
    <w:p w:rsidR="000A2143" w:rsidRDefault="000A2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5992"/>
    <w:rsid w:val="000A2143"/>
    <w:rsid w:val="000A2338"/>
    <w:rsid w:val="000F4900"/>
    <w:rsid w:val="00227F94"/>
    <w:rsid w:val="0034077B"/>
    <w:rsid w:val="00504251"/>
    <w:rsid w:val="0050526C"/>
    <w:rsid w:val="00C721DE"/>
    <w:rsid w:val="00F7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16962F"/>
  <w15:docId w15:val="{98A13FB1-F894-40D8-B906-850F9C64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1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21DE"/>
    <w:pPr>
      <w:keepNext/>
      <w:outlineLvl w:val="0"/>
    </w:pPr>
    <w:rPr>
      <w:rFonts w:eastAsiaTheme="minorEastAsia"/>
      <w:b/>
      <w:bCs/>
      <w:sz w:val="20"/>
    </w:rPr>
  </w:style>
  <w:style w:type="paragraph" w:styleId="2">
    <w:name w:val="heading 2"/>
    <w:basedOn w:val="a"/>
    <w:next w:val="a"/>
    <w:link w:val="20"/>
    <w:qFormat/>
    <w:rsid w:val="00C721DE"/>
    <w:pPr>
      <w:keepNext/>
      <w:outlineLvl w:val="1"/>
    </w:pPr>
    <w:rPr>
      <w:rFonts w:eastAsiaTheme="minorEastAsia"/>
      <w:i/>
      <w:iCs/>
      <w:sz w:val="20"/>
    </w:rPr>
  </w:style>
  <w:style w:type="paragraph" w:styleId="3">
    <w:name w:val="heading 3"/>
    <w:basedOn w:val="a"/>
    <w:next w:val="a"/>
    <w:link w:val="30"/>
    <w:qFormat/>
    <w:rsid w:val="00C721DE"/>
    <w:pPr>
      <w:keepNext/>
      <w:jc w:val="right"/>
      <w:outlineLvl w:val="2"/>
    </w:pPr>
    <w:rPr>
      <w:rFonts w:eastAsiaTheme="minorEastAsia"/>
      <w:i/>
      <w:iCs/>
      <w:sz w:val="20"/>
    </w:rPr>
  </w:style>
  <w:style w:type="paragraph" w:styleId="4">
    <w:name w:val="heading 4"/>
    <w:basedOn w:val="a"/>
    <w:next w:val="a"/>
    <w:link w:val="40"/>
    <w:qFormat/>
    <w:rsid w:val="00C721DE"/>
    <w:pPr>
      <w:keepNext/>
      <w:outlineLvl w:val="3"/>
    </w:pPr>
    <w:rPr>
      <w:rFonts w:eastAsiaTheme="minorEastAsia"/>
      <w:i/>
      <w:iCs/>
    </w:rPr>
  </w:style>
  <w:style w:type="paragraph" w:styleId="5">
    <w:name w:val="heading 5"/>
    <w:basedOn w:val="a"/>
    <w:next w:val="a"/>
    <w:link w:val="50"/>
    <w:qFormat/>
    <w:rsid w:val="00C721DE"/>
    <w:pPr>
      <w:keepNext/>
      <w:jc w:val="center"/>
      <w:outlineLvl w:val="4"/>
    </w:pPr>
    <w:rPr>
      <w:rFonts w:ascii="Arial" w:eastAsiaTheme="minorEastAsia" w:hAnsi="Arial" w:cs="Arial"/>
      <w:b/>
      <w:bCs/>
      <w:sz w:val="20"/>
    </w:rPr>
  </w:style>
  <w:style w:type="paragraph" w:styleId="6">
    <w:name w:val="heading 6"/>
    <w:basedOn w:val="a"/>
    <w:next w:val="a"/>
    <w:link w:val="60"/>
    <w:qFormat/>
    <w:rsid w:val="00C721DE"/>
    <w:pPr>
      <w:keepNext/>
      <w:outlineLvl w:val="5"/>
    </w:pPr>
    <w:rPr>
      <w:rFonts w:ascii="Arial" w:eastAsiaTheme="minorEastAsia" w:hAnsi="Arial" w:cs="Arial"/>
      <w:i/>
      <w:iCs/>
      <w:sz w:val="18"/>
    </w:rPr>
  </w:style>
  <w:style w:type="paragraph" w:styleId="7">
    <w:name w:val="heading 7"/>
    <w:basedOn w:val="a"/>
    <w:next w:val="a"/>
    <w:link w:val="70"/>
    <w:qFormat/>
    <w:rsid w:val="00C721DE"/>
    <w:pPr>
      <w:keepNext/>
      <w:jc w:val="center"/>
      <w:outlineLvl w:val="6"/>
    </w:pPr>
    <w:rPr>
      <w:rFonts w:ascii="Arial" w:hAnsi="Arial" w:cs="Arial"/>
      <w:b/>
      <w:bCs/>
      <w:i/>
      <w:i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21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72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721D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C721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C721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C721D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C721D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3">
    <w:name w:val="header"/>
    <w:basedOn w:val="a"/>
    <w:link w:val="a4"/>
    <w:rsid w:val="00C721D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721DE"/>
    <w:rPr>
      <w:sz w:val="24"/>
      <w:szCs w:val="24"/>
    </w:rPr>
  </w:style>
  <w:style w:type="paragraph" w:styleId="a5">
    <w:name w:val="footer"/>
    <w:basedOn w:val="a"/>
    <w:link w:val="a6"/>
    <w:rsid w:val="00C721D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C721DE"/>
    <w:rPr>
      <w:sz w:val="24"/>
      <w:szCs w:val="24"/>
    </w:rPr>
  </w:style>
  <w:style w:type="paragraph" w:styleId="a7">
    <w:name w:val="Title"/>
    <w:basedOn w:val="a"/>
    <w:link w:val="a8"/>
    <w:qFormat/>
    <w:rsid w:val="00C721DE"/>
    <w:pPr>
      <w:jc w:val="center"/>
    </w:pPr>
    <w:rPr>
      <w:b/>
      <w:bCs/>
      <w:sz w:val="28"/>
    </w:rPr>
  </w:style>
  <w:style w:type="character" w:customStyle="1" w:styleId="a8">
    <w:name w:val="Заголовок Знак"/>
    <w:basedOn w:val="a0"/>
    <w:link w:val="a7"/>
    <w:rsid w:val="00C721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 Indent"/>
    <w:basedOn w:val="a"/>
    <w:link w:val="aa"/>
    <w:rsid w:val="00C721DE"/>
    <w:pPr>
      <w:ind w:firstLine="720"/>
    </w:pPr>
    <w:rPr>
      <w:rFonts w:ascii="Arial" w:hAnsi="Arial" w:cs="Arial"/>
      <w:sz w:val="18"/>
    </w:rPr>
  </w:style>
  <w:style w:type="character" w:customStyle="1" w:styleId="aa">
    <w:name w:val="Основной текст с отступом Знак"/>
    <w:basedOn w:val="a0"/>
    <w:link w:val="a9"/>
    <w:rsid w:val="00C721DE"/>
    <w:rPr>
      <w:sz w:val="24"/>
      <w:szCs w:val="24"/>
    </w:rPr>
  </w:style>
  <w:style w:type="paragraph" w:styleId="ab">
    <w:name w:val="Balloon Text"/>
    <w:basedOn w:val="a"/>
    <w:link w:val="ac"/>
    <w:rsid w:val="00F759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75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0</DocSecurity>
  <Lines>13</Lines>
  <Paragraphs>3</Paragraphs>
  <ScaleCrop>false</ScaleCrop>
  <Company>Progress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О ПРИМЕНЕНИИ КЛАПАНОВ RFVALVE</dc:title>
  <dc:creator>Reklama</dc:creator>
  <cp:lastModifiedBy>User</cp:lastModifiedBy>
  <cp:revision>5</cp:revision>
  <cp:lastPrinted>2005-03-30T06:57:00Z</cp:lastPrinted>
  <dcterms:created xsi:type="dcterms:W3CDTF">2013-07-08T11:12:00Z</dcterms:created>
  <dcterms:modified xsi:type="dcterms:W3CDTF">2020-02-28T10:47:00Z</dcterms:modified>
</cp:coreProperties>
</file>